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b w:val="1"/>
          <w:sz w:val="32"/>
          <w:szCs w:val="32"/>
          <w:rtl w:val="0"/>
        </w:rPr>
        <w:t xml:space="preserve">PÁGINA DE OBRIGADO</w:t>
      </w:r>
    </w:p>
    <w:p w:rsidR="00000000" w:rsidDel="00000000" w:rsidP="00000000" w:rsidRDefault="00000000" w:rsidRPr="00000000" w14:paraId="00000003">
      <w:pPr>
        <w:jc w:val="center"/>
        <w:rPr>
          <w:b w:val="1"/>
          <w:sz w:val="32"/>
          <w:szCs w:val="3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Descrição:</w:t>
      </w:r>
    </w:p>
    <w:p w:rsidR="00000000" w:rsidDel="00000000" w:rsidP="00000000" w:rsidRDefault="00000000" w:rsidRPr="00000000" w14:paraId="00000005">
      <w:pPr>
        <w:jc w:val="both"/>
        <w:rPr/>
      </w:pPr>
      <w:r w:rsidDel="00000000" w:rsidR="00000000" w:rsidRPr="00000000">
        <w:rPr>
          <w:rtl w:val="0"/>
        </w:rPr>
        <w:t xml:space="preserve">A página de obrigado deve conter apenas 1 ação, responder a pesquisa do avatar, assim que o usuário acessar essa página ele vai automaticamente fazer a confirmação do e-mail (Double Optin), enviar essa página no e-mail de confirmação e mensagem de boas vindas nos grupos de whatsapp.</w:t>
      </w:r>
    </w:p>
    <w:p w:rsidR="00000000" w:rsidDel="00000000" w:rsidP="00000000" w:rsidRDefault="00000000" w:rsidRPr="00000000" w14:paraId="00000006">
      <w:pPr>
        <w:rPr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Sessões de Página: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Título</w:t>
      </w:r>
      <w:r w:rsidDel="00000000" w:rsidR="00000000" w:rsidRPr="00000000">
        <w:rPr>
          <w:b w:val="1"/>
          <w:rtl w:val="0"/>
        </w:rPr>
        <w:t xml:space="preserve">:</w:t>
      </w:r>
    </w:p>
    <w:p w:rsidR="00000000" w:rsidDel="00000000" w:rsidP="00000000" w:rsidRDefault="00000000" w:rsidRPr="00000000" w14:paraId="00000009">
      <w:pPr>
        <w:ind w:left="720" w:firstLine="0"/>
        <w:rPr/>
      </w:pPr>
      <w:r w:rsidDel="00000000" w:rsidR="00000000" w:rsidRPr="00000000">
        <w:rPr>
          <w:rtl w:val="0"/>
        </w:rPr>
        <w:t xml:space="preserve"> Clique no botão abaixo e responda a pesquisa com atenção.</w:t>
      </w:r>
    </w:p>
    <w:p w:rsidR="00000000" w:rsidDel="00000000" w:rsidP="00000000" w:rsidRDefault="00000000" w:rsidRPr="00000000" w14:paraId="0000000A">
      <w:pPr>
        <w:ind w:left="0" w:firstLine="0"/>
        <w:rPr>
          <w:u w:val="no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Botão: </w:t>
      </w:r>
      <w:r w:rsidDel="00000000" w:rsidR="00000000" w:rsidRPr="00000000">
        <w:rPr>
          <w:rtl w:val="0"/>
        </w:rPr>
        <w:t xml:space="preserve">Link do Formulário do tiro de alerta.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  <w:rPr>
          <w:b w:val="1"/>
          <w:u w:val="none"/>
        </w:rPr>
      </w:pPr>
      <w:r w:rsidDel="00000000" w:rsidR="00000000" w:rsidRPr="00000000">
        <w:rPr>
          <w:b w:val="1"/>
          <w:rtl w:val="0"/>
        </w:rPr>
        <w:t xml:space="preserve">Mensagem da pesquisa do avatar: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ind w:left="720" w:firstLine="0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ind w:left="0" w:firstLine="0"/>
        <w:jc w:val="both"/>
        <w:rPr>
          <w:b w:val="1"/>
          <w:u w:val="none"/>
        </w:rPr>
      </w:pPr>
      <w:r w:rsidDel="00000000" w:rsidR="00000000" w:rsidRPr="00000000">
        <w:rPr>
          <w:rtl w:val="0"/>
        </w:rPr>
        <w:t xml:space="preserve">O nosso objetivo é fazer com que você aproveite ao máximo esse evento! Queremos ouvir de você quais são suas principais dificuldades e necessidades para garantir que esse evento vai superar suas expectativas.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  <w:jc w:val="both"/>
        <w:rPr>
          <w:u w:val="none"/>
        </w:rPr>
      </w:pPr>
      <w:r w:rsidDel="00000000" w:rsidR="00000000" w:rsidRPr="00000000">
        <w:rPr>
          <w:b w:val="1"/>
          <w:rtl w:val="0"/>
        </w:rPr>
        <w:t xml:space="preserve">Contador</w:t>
      </w:r>
      <w:r w:rsidDel="00000000" w:rsidR="00000000" w:rsidRPr="00000000">
        <w:rPr>
          <w:rtl w:val="0"/>
        </w:rPr>
        <w:t xml:space="preserve">: Contador regressivo para data e hora do início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Programação do evento: </w:t>
      </w:r>
      <w:r w:rsidDel="00000000" w:rsidR="00000000" w:rsidRPr="00000000">
        <w:rPr>
          <w:rtl w:val="0"/>
        </w:rPr>
        <w:t xml:space="preserve">Data, hora e tema do Webinário.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b w:val="1"/>
          <w:rtl w:val="0"/>
        </w:rPr>
        <w:t xml:space="preserve">Rodapé: </w:t>
      </w:r>
      <w:r w:rsidDel="00000000" w:rsidR="00000000" w:rsidRPr="00000000">
        <w:rPr>
          <w:rtl w:val="0"/>
        </w:rPr>
        <w:t xml:space="preserve">Rodapé com as informações finais da empresa e direitos reservados.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rPr>
          <w:b w:val="1"/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Configurações:</w:t>
      </w:r>
    </w:p>
    <w:p w:rsidR="00000000" w:rsidDel="00000000" w:rsidP="00000000" w:rsidRDefault="00000000" w:rsidRPr="00000000" w14:paraId="00000015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Página Facebook ADS: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8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Página Google ADS: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Facebook.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Pixel do Google ADS.</w:t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Padrão de URL.</w:t>
      </w:r>
    </w:p>
    <w:p w:rsidR="00000000" w:rsidDel="00000000" w:rsidP="00000000" w:rsidRDefault="00000000" w:rsidRPr="00000000" w14:paraId="00000020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Certificado de segurança.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Instalar snippet de conversão do Google ADS.</w:t>
      </w:r>
    </w:p>
    <w:sectPr>
      <w:headerReference r:id="rId7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22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2776538" cy="570877"/>
          <wp:effectExtent b="0" l="0" r="0" t="0"/>
          <wp:docPr id="4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2776538" cy="570877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WQnqxdnMP8OLBFGrH5oQcH2GzMA==">AMUW2mVhiSJCwTVN+9szLv3EEOBByxD19QafNjQm+25v9XsSaeWicGW4kHOFu7Oex4gJuIqsnYoK8rsaWdSEW9juVgPbGAa26fO0poN5NHbte0wj+SAKSYs=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